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DAD" w:rsidRDefault="007C4DAD" w:rsidP="00077D2F">
      <w:pPr>
        <w:ind w:firstLine="708"/>
      </w:pPr>
      <w:r>
        <w:tab/>
      </w:r>
      <w:r>
        <w:tab/>
        <w:t>MERSİN MESLEK YÜKSEKOKULU MÜDÜRLÜĞÜ’NE</w:t>
      </w:r>
    </w:p>
    <w:p w:rsidR="00BE6C63" w:rsidRDefault="00077D2F" w:rsidP="001A3C2F">
      <w:pPr>
        <w:ind w:firstLine="708"/>
        <w:jc w:val="both"/>
      </w:pPr>
      <w:r>
        <w:t xml:space="preserve">Yüksekokulunuzun </w:t>
      </w:r>
      <w:proofErr w:type="gramStart"/>
      <w:r>
        <w:t>……………</w:t>
      </w:r>
      <w:r w:rsidR="001A3C2F">
        <w:t>…………………………………..</w:t>
      </w:r>
      <w:r>
        <w:t>…</w:t>
      </w:r>
      <w:proofErr w:type="gramEnd"/>
      <w:r>
        <w:t xml:space="preserve"> Programında </w:t>
      </w:r>
      <w:proofErr w:type="gramStart"/>
      <w:r>
        <w:t>………</w:t>
      </w:r>
      <w:r w:rsidR="001A3C2F">
        <w:t>…..</w:t>
      </w:r>
      <w:proofErr w:type="gramEnd"/>
      <w:r>
        <w:t xml:space="preserve"> </w:t>
      </w:r>
      <w:r w:rsidR="001A3C2F">
        <w:t xml:space="preserve"> n</w:t>
      </w:r>
      <w:r>
        <w:t>umaralı öğrencisiyim. 16.07.2020 tarihinde yapılacak olan (üç/iki/tek) ders sınavında aşağıda belirttiğim derslerin sınavlarına girmek istiyorum. Aşağıda yazılı olan yönetmeliğe aykırı bir durumum olması halinde sınavımın iptal edilmesini şimdiden kabul ederim.</w:t>
      </w:r>
    </w:p>
    <w:p w:rsidR="00077D2F" w:rsidRDefault="00077D2F" w:rsidP="00077D2F">
      <w:pPr>
        <w:ind w:firstLine="708"/>
      </w:pPr>
      <w:r>
        <w:t>Gereğini saygılarımla arz ederim.</w:t>
      </w:r>
    </w:p>
    <w:p w:rsidR="00077D2F" w:rsidRDefault="00077D2F" w:rsidP="00077D2F">
      <w:pPr>
        <w:ind w:firstLine="708"/>
      </w:pPr>
    </w:p>
    <w:p w:rsidR="00077D2F" w:rsidRDefault="00077D2F" w:rsidP="00077D2F">
      <w:pPr>
        <w:ind w:firstLine="708"/>
      </w:pPr>
      <w:r>
        <w:tab/>
      </w:r>
      <w:r>
        <w:tab/>
      </w:r>
      <w:r>
        <w:tab/>
      </w:r>
      <w:r>
        <w:tab/>
      </w:r>
      <w:r>
        <w:tab/>
      </w:r>
      <w:r>
        <w:tab/>
      </w:r>
      <w:r>
        <w:tab/>
      </w:r>
      <w:r>
        <w:tab/>
      </w:r>
      <w:r>
        <w:tab/>
        <w:t xml:space="preserve">       İmza</w:t>
      </w:r>
    </w:p>
    <w:p w:rsidR="00077D2F" w:rsidRDefault="00077D2F" w:rsidP="00077D2F">
      <w:pPr>
        <w:ind w:firstLine="708"/>
      </w:pPr>
      <w:r>
        <w:tab/>
      </w:r>
      <w:r>
        <w:tab/>
      </w:r>
      <w:r>
        <w:tab/>
      </w:r>
      <w:r>
        <w:tab/>
      </w:r>
      <w:r>
        <w:tab/>
      </w:r>
      <w:r>
        <w:tab/>
      </w:r>
      <w:r>
        <w:tab/>
      </w:r>
      <w:r>
        <w:tab/>
      </w:r>
      <w:r>
        <w:tab/>
        <w:t>… /… /2020</w:t>
      </w:r>
    </w:p>
    <w:p w:rsidR="00077D2F" w:rsidRDefault="00077D2F" w:rsidP="00077D2F">
      <w:pPr>
        <w:ind w:firstLine="708"/>
      </w:pPr>
      <w:r>
        <w:tab/>
      </w:r>
      <w:r>
        <w:tab/>
      </w:r>
      <w:r>
        <w:tab/>
      </w:r>
      <w:r>
        <w:tab/>
      </w:r>
      <w:r>
        <w:tab/>
      </w:r>
      <w:r>
        <w:tab/>
      </w:r>
      <w:r>
        <w:tab/>
      </w:r>
      <w:r>
        <w:tab/>
      </w:r>
      <w:r>
        <w:tab/>
        <w:t>Adı ve Soyadı</w:t>
      </w:r>
    </w:p>
    <w:p w:rsidR="00077D2F" w:rsidRDefault="00077D2F" w:rsidP="00077D2F">
      <w:r>
        <w:t xml:space="preserve">Adres: </w:t>
      </w:r>
    </w:p>
    <w:p w:rsidR="00077D2F" w:rsidRDefault="00077D2F" w:rsidP="00077D2F"/>
    <w:p w:rsidR="00077D2F" w:rsidRDefault="00077D2F" w:rsidP="00077D2F">
      <w:r>
        <w:t>Tel:</w:t>
      </w:r>
    </w:p>
    <w:tbl>
      <w:tblPr>
        <w:tblStyle w:val="TabloKlavuzu"/>
        <w:tblW w:w="0" w:type="auto"/>
        <w:tblLook w:val="04A0" w:firstRow="1" w:lastRow="0" w:firstColumn="1" w:lastColumn="0" w:noHBand="0" w:noVBand="1"/>
      </w:tblPr>
      <w:tblGrid>
        <w:gridCol w:w="571"/>
        <w:gridCol w:w="1700"/>
        <w:gridCol w:w="6791"/>
      </w:tblGrid>
      <w:tr w:rsidR="00077D2F" w:rsidTr="00077D2F">
        <w:tc>
          <w:tcPr>
            <w:tcW w:w="562" w:type="dxa"/>
          </w:tcPr>
          <w:p w:rsidR="00077D2F" w:rsidRDefault="00077D2F" w:rsidP="00077D2F">
            <w:r>
              <w:t>S.N.</w:t>
            </w:r>
          </w:p>
        </w:tc>
        <w:tc>
          <w:tcPr>
            <w:tcW w:w="1701" w:type="dxa"/>
          </w:tcPr>
          <w:p w:rsidR="00077D2F" w:rsidRDefault="00077D2F" w:rsidP="00077D2F">
            <w:r>
              <w:t>DERS KODU</w:t>
            </w:r>
          </w:p>
        </w:tc>
        <w:tc>
          <w:tcPr>
            <w:tcW w:w="6799" w:type="dxa"/>
          </w:tcPr>
          <w:p w:rsidR="00077D2F" w:rsidRDefault="00077D2F" w:rsidP="00077D2F">
            <w:r>
              <w:t>DERS ADI</w:t>
            </w:r>
          </w:p>
        </w:tc>
      </w:tr>
      <w:tr w:rsidR="00077D2F" w:rsidTr="00077D2F">
        <w:tc>
          <w:tcPr>
            <w:tcW w:w="562" w:type="dxa"/>
          </w:tcPr>
          <w:p w:rsidR="00077D2F" w:rsidRDefault="00077D2F" w:rsidP="00077D2F">
            <w:r>
              <w:t>1</w:t>
            </w:r>
          </w:p>
        </w:tc>
        <w:tc>
          <w:tcPr>
            <w:tcW w:w="1701" w:type="dxa"/>
          </w:tcPr>
          <w:p w:rsidR="00077D2F" w:rsidRDefault="00077D2F" w:rsidP="00077D2F"/>
        </w:tc>
        <w:tc>
          <w:tcPr>
            <w:tcW w:w="6799" w:type="dxa"/>
          </w:tcPr>
          <w:p w:rsidR="00077D2F" w:rsidRDefault="00077D2F" w:rsidP="00077D2F"/>
        </w:tc>
      </w:tr>
      <w:tr w:rsidR="00077D2F" w:rsidTr="00077D2F">
        <w:tc>
          <w:tcPr>
            <w:tcW w:w="562" w:type="dxa"/>
          </w:tcPr>
          <w:p w:rsidR="00077D2F" w:rsidRDefault="00077D2F" w:rsidP="00077D2F">
            <w:r>
              <w:t>2</w:t>
            </w:r>
          </w:p>
        </w:tc>
        <w:tc>
          <w:tcPr>
            <w:tcW w:w="1701" w:type="dxa"/>
          </w:tcPr>
          <w:p w:rsidR="00077D2F" w:rsidRDefault="00077D2F" w:rsidP="00077D2F"/>
        </w:tc>
        <w:tc>
          <w:tcPr>
            <w:tcW w:w="6799" w:type="dxa"/>
          </w:tcPr>
          <w:p w:rsidR="00077D2F" w:rsidRDefault="00077D2F" w:rsidP="00077D2F"/>
        </w:tc>
      </w:tr>
      <w:tr w:rsidR="00077D2F" w:rsidTr="00077D2F">
        <w:tc>
          <w:tcPr>
            <w:tcW w:w="562" w:type="dxa"/>
          </w:tcPr>
          <w:p w:rsidR="00077D2F" w:rsidRDefault="00077D2F" w:rsidP="00077D2F">
            <w:r>
              <w:t>3</w:t>
            </w:r>
          </w:p>
        </w:tc>
        <w:tc>
          <w:tcPr>
            <w:tcW w:w="1701" w:type="dxa"/>
          </w:tcPr>
          <w:p w:rsidR="00077D2F" w:rsidRDefault="00077D2F" w:rsidP="00077D2F"/>
        </w:tc>
        <w:tc>
          <w:tcPr>
            <w:tcW w:w="6799" w:type="dxa"/>
          </w:tcPr>
          <w:p w:rsidR="00077D2F" w:rsidRDefault="00077D2F" w:rsidP="00077D2F"/>
        </w:tc>
      </w:tr>
    </w:tbl>
    <w:p w:rsidR="00077D2F" w:rsidRDefault="00077D2F" w:rsidP="00077D2F"/>
    <w:p w:rsidR="00077D2F" w:rsidRPr="007C4DAD" w:rsidRDefault="007C4DAD" w:rsidP="007C4DAD">
      <w:pPr>
        <w:rPr>
          <w:b/>
          <w:sz w:val="18"/>
        </w:rPr>
      </w:pPr>
      <w:r w:rsidRPr="007C4DAD">
        <w:rPr>
          <w:b/>
          <w:sz w:val="18"/>
        </w:rPr>
        <w:t xml:space="preserve">İlgili </w:t>
      </w:r>
      <w:r w:rsidR="001A3C2F">
        <w:rPr>
          <w:b/>
          <w:sz w:val="18"/>
        </w:rPr>
        <w:t>Yönetmelik</w:t>
      </w:r>
      <w:r w:rsidRPr="007C4DAD">
        <w:rPr>
          <w:b/>
          <w:sz w:val="18"/>
        </w:rPr>
        <w:t xml:space="preserve">: MERSİN ÜNİVERSİTESİ ÖN LİSANS VE LİSANS EĞİTİM-ÖĞRETİM VE SINAV </w:t>
      </w:r>
      <w:proofErr w:type="spellStart"/>
      <w:r w:rsidRPr="007C4DAD">
        <w:rPr>
          <w:b/>
          <w:sz w:val="18"/>
        </w:rPr>
        <w:t>YÖNETMELİĞİ’nin</w:t>
      </w:r>
      <w:proofErr w:type="spellEnd"/>
      <w:r w:rsidRPr="007C4DAD">
        <w:rPr>
          <w:b/>
          <w:sz w:val="18"/>
        </w:rPr>
        <w:t xml:space="preserve"> 34. Maddesinin 5. Bendi </w:t>
      </w:r>
    </w:p>
    <w:p w:rsidR="007C4DAD" w:rsidRPr="007C4DAD" w:rsidRDefault="007C4DAD" w:rsidP="007C4DAD">
      <w:pPr>
        <w:jc w:val="both"/>
        <w:rPr>
          <w:sz w:val="18"/>
        </w:rPr>
      </w:pPr>
      <w:r w:rsidRPr="007C4DAD">
        <w:rPr>
          <w:sz w:val="18"/>
        </w:rPr>
        <w:t xml:space="preserve">(5) Aşağıdaki şartların tamamını sağlayan öğrencilere üç ders sınav hakkı verilir; </w:t>
      </w:r>
    </w:p>
    <w:p w:rsidR="007C4DAD" w:rsidRPr="007C4DAD" w:rsidRDefault="007C4DAD" w:rsidP="007C4DAD">
      <w:pPr>
        <w:jc w:val="both"/>
        <w:rPr>
          <w:sz w:val="18"/>
        </w:rPr>
      </w:pPr>
      <w:r w:rsidRPr="007C4DAD">
        <w:rPr>
          <w:sz w:val="18"/>
        </w:rPr>
        <w:t xml:space="preserve">a) Kayıtlı olduğu programın, 2547 sayılı Kanunun 5 inci maddesinin birinci fıkrasının (ı) bendi kapsamında açılan dersler </w:t>
      </w:r>
      <w:proofErr w:type="gramStart"/>
      <w:r w:rsidRPr="007C4DAD">
        <w:rPr>
          <w:sz w:val="18"/>
        </w:rPr>
        <w:t>dahil</w:t>
      </w:r>
      <w:proofErr w:type="gramEnd"/>
      <w:r w:rsidRPr="007C4DAD">
        <w:rPr>
          <w:sz w:val="18"/>
        </w:rPr>
        <w:t xml:space="preserve">, tüm derslerin devam şartını sağlamış olmak, </w:t>
      </w:r>
      <w:r w:rsidR="00BC3372">
        <w:rPr>
          <w:sz w:val="18"/>
        </w:rPr>
        <w:t>(Mersin Meslek Yüksekokulu’nda (Uzaktan Eğitim)  devam şartı aranmamaktadır)</w:t>
      </w:r>
    </w:p>
    <w:p w:rsidR="007C4DAD" w:rsidRPr="007C4DAD" w:rsidRDefault="007C4DAD" w:rsidP="007C4DAD">
      <w:pPr>
        <w:jc w:val="both"/>
        <w:rPr>
          <w:sz w:val="18"/>
        </w:rPr>
      </w:pPr>
      <w:r w:rsidRPr="007C4DAD">
        <w:rPr>
          <w:sz w:val="18"/>
        </w:rPr>
        <w:t>b) (</w:t>
      </w:r>
      <w:proofErr w:type="gramStart"/>
      <w:r w:rsidRPr="007C4DAD">
        <w:rPr>
          <w:sz w:val="18"/>
        </w:rPr>
        <w:t>Değişik:RG</w:t>
      </w:r>
      <w:proofErr w:type="gramEnd"/>
      <w:r w:rsidRPr="007C4DAD">
        <w:rPr>
          <w:sz w:val="18"/>
        </w:rPr>
        <w:t xml:space="preserve">-28/11/2019-30962) </w:t>
      </w:r>
      <w:bookmarkStart w:id="0" w:name="_GoBack"/>
      <w:r w:rsidRPr="007C4DAD">
        <w:rPr>
          <w:sz w:val="18"/>
        </w:rPr>
        <w:t xml:space="preserve">Toplamda en fazla üç derse kadar başarısız dersi olmak </w:t>
      </w:r>
      <w:bookmarkEnd w:id="0"/>
      <w:r w:rsidRPr="007C4DAD">
        <w:rPr>
          <w:sz w:val="18"/>
        </w:rPr>
        <w:t xml:space="preserve">veya tüm derslerinden başarılı olduğu halde mezuniyet için gerekli olan 60,00 genel not ortalamasına sahip olmamak. </w:t>
      </w:r>
    </w:p>
    <w:p w:rsidR="007C4DAD" w:rsidRPr="007C4DAD" w:rsidRDefault="007C4DAD" w:rsidP="007C4DAD">
      <w:pPr>
        <w:jc w:val="both"/>
        <w:rPr>
          <w:sz w:val="18"/>
        </w:rPr>
      </w:pPr>
      <w:r w:rsidRPr="007C4DAD">
        <w:rPr>
          <w:sz w:val="18"/>
        </w:rPr>
        <w:t xml:space="preserve">c) Staj ve benzeri uygulamalar </w:t>
      </w:r>
      <w:proofErr w:type="gramStart"/>
      <w:r w:rsidRPr="007C4DAD">
        <w:rPr>
          <w:sz w:val="18"/>
        </w:rPr>
        <w:t>dahil</w:t>
      </w:r>
      <w:proofErr w:type="gramEnd"/>
      <w:r w:rsidRPr="007C4DAD">
        <w:rPr>
          <w:sz w:val="18"/>
        </w:rPr>
        <w:t xml:space="preserve">, ilgili programın diğer tüm yükümlülüklerini yerine getirmiş olmak. </w:t>
      </w:r>
    </w:p>
    <w:p w:rsidR="007C4DAD" w:rsidRPr="007C4DAD" w:rsidRDefault="007C4DAD" w:rsidP="007C4DAD">
      <w:pPr>
        <w:jc w:val="both"/>
        <w:rPr>
          <w:sz w:val="18"/>
        </w:rPr>
      </w:pPr>
      <w:r w:rsidRPr="007C4DAD">
        <w:rPr>
          <w:sz w:val="18"/>
        </w:rPr>
        <w:t>ç) (</w:t>
      </w:r>
      <w:proofErr w:type="gramStart"/>
      <w:r w:rsidRPr="007C4DAD">
        <w:rPr>
          <w:sz w:val="18"/>
        </w:rPr>
        <w:t>Değişik:RG</w:t>
      </w:r>
      <w:proofErr w:type="gramEnd"/>
      <w:r w:rsidRPr="007C4DAD">
        <w:rPr>
          <w:sz w:val="18"/>
        </w:rPr>
        <w:t xml:space="preserve">-28/11/2019-30962) Üç ders sınav hakkı, sınav hakkının kazanıldığı yarıyıl itibarıyla kullandırılır. Yaz okulunda ders alarak üç ders sınav hakkı kazanan öğrencilere yeni eğitim-öğretim yılı başlamadan önce üç ders sınav hakkı kullandırılır. Süresi içerisinde hakkını kullanmayan öğrenci, derse ilgili yarıyılda kayıt olduktan ve dersin gerekliliklerini yerine getirdikten sonra üç ders sınav hakkı sahibi olur. </w:t>
      </w:r>
    </w:p>
    <w:p w:rsidR="007C4DAD" w:rsidRPr="007C4DAD" w:rsidRDefault="007C4DAD" w:rsidP="007C4DAD">
      <w:pPr>
        <w:jc w:val="both"/>
        <w:rPr>
          <w:sz w:val="18"/>
        </w:rPr>
      </w:pPr>
      <w:r w:rsidRPr="007C4DAD">
        <w:rPr>
          <w:sz w:val="18"/>
        </w:rPr>
        <w:t xml:space="preserve">d) Üç ders sınav hakkını kullanıp ilgili derslerden başarısız olan öğrenciler söz konusu derse/derslere açıldığı ilk yarıyılda kayıt yaptırmış olmaları, devam şartı aranmaksızın yarıyıl içi ve yarıyıl sonu sınavlarına girerek ve dersin gerekliliklerini yerine getirerek başarısız olmaları durumunda, tekrar üç ders sınav hakkını kullanabilirler. </w:t>
      </w:r>
    </w:p>
    <w:p w:rsidR="007C4DAD" w:rsidRPr="007C4DAD" w:rsidRDefault="007C4DAD" w:rsidP="007C4DAD">
      <w:pPr>
        <w:jc w:val="both"/>
        <w:rPr>
          <w:sz w:val="18"/>
        </w:rPr>
      </w:pPr>
      <w:r w:rsidRPr="007C4DAD">
        <w:rPr>
          <w:sz w:val="18"/>
        </w:rPr>
        <w:t xml:space="preserve">e) Üç ders sınav hakkını kullanmak isteyen öğrenciler, bütünleme sınav sonuçlarının ilanından sonra beş iş günü içinde ilgili Alt Birim başkanlığına yazılı olarak başvurur. Öğrencinin durumu beş iş günü içinde incelenerek, öğrencinin sınava girme yeter şartlarını sağlaması halinde öğrenciye ve dersin öğretim elemanına/elemanlarına üç ders sınavı açılacağı tarih Alt Birim Kurulu kararı ile bildirilir. </w:t>
      </w:r>
    </w:p>
    <w:p w:rsidR="007C4DAD" w:rsidRPr="007C4DAD" w:rsidRDefault="007C4DAD" w:rsidP="007C4DAD">
      <w:pPr>
        <w:jc w:val="both"/>
        <w:rPr>
          <w:sz w:val="18"/>
        </w:rPr>
      </w:pPr>
      <w:r w:rsidRPr="007C4DAD">
        <w:rPr>
          <w:sz w:val="18"/>
        </w:rPr>
        <w:t xml:space="preserve">f) Öğrenciler üç ders sınavının sonucunda mezuniyet için gerekli olan 60,00 genel not ortalamasını sağlamak zorundadır. </w:t>
      </w:r>
    </w:p>
    <w:p w:rsidR="007C4DAD" w:rsidRPr="007C4DAD" w:rsidRDefault="007C4DAD" w:rsidP="007C4DAD">
      <w:pPr>
        <w:jc w:val="both"/>
        <w:rPr>
          <w:sz w:val="18"/>
        </w:rPr>
      </w:pPr>
      <w:r w:rsidRPr="007C4DAD">
        <w:rPr>
          <w:sz w:val="18"/>
        </w:rPr>
        <w:t>g) (</w:t>
      </w:r>
      <w:proofErr w:type="gramStart"/>
      <w:r w:rsidRPr="007C4DAD">
        <w:rPr>
          <w:sz w:val="18"/>
        </w:rPr>
        <w:t>Ek:RG</w:t>
      </w:r>
      <w:proofErr w:type="gramEnd"/>
      <w:r w:rsidRPr="007C4DAD">
        <w:rPr>
          <w:sz w:val="18"/>
        </w:rPr>
        <w:t xml:space="preserve">-28/11/2019-30962) Üç ders sınavından en az 60,00 notunu alan öğrenci başarılıdır. </w:t>
      </w:r>
    </w:p>
    <w:p w:rsidR="00077D2F" w:rsidRDefault="007C4DAD" w:rsidP="007C4DAD">
      <w:pPr>
        <w:jc w:val="both"/>
      </w:pPr>
      <w:r w:rsidRPr="007C4DAD">
        <w:rPr>
          <w:sz w:val="18"/>
        </w:rPr>
        <w:t>ğ) (</w:t>
      </w:r>
      <w:proofErr w:type="gramStart"/>
      <w:r w:rsidRPr="007C4DAD">
        <w:rPr>
          <w:sz w:val="18"/>
        </w:rPr>
        <w:t>Ek:RG</w:t>
      </w:r>
      <w:proofErr w:type="gramEnd"/>
      <w:r w:rsidRPr="007C4DAD">
        <w:rPr>
          <w:sz w:val="18"/>
        </w:rPr>
        <w:t>-28/11/2019-30962) Üç ders sınavı sonunda alınan notlar başarı durumuna yansıtılır.</w:t>
      </w:r>
    </w:p>
    <w:sectPr w:rsidR="00077D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2F"/>
    <w:rsid w:val="000130B5"/>
    <w:rsid w:val="00077D2F"/>
    <w:rsid w:val="001A3C2F"/>
    <w:rsid w:val="002F65D3"/>
    <w:rsid w:val="00401E54"/>
    <w:rsid w:val="004A531F"/>
    <w:rsid w:val="00680E5F"/>
    <w:rsid w:val="007C4DAD"/>
    <w:rsid w:val="00AC7916"/>
    <w:rsid w:val="00BC3372"/>
    <w:rsid w:val="00BE6C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C3EC"/>
  <w15:chartTrackingRefBased/>
  <w15:docId w15:val="{4C06DB3A-9BD1-452C-A818-B93A8C5F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77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413</Words>
  <Characters>2359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gokhansu33@outlook.com</dc:creator>
  <cp:keywords/>
  <dc:description/>
  <cp:lastModifiedBy>gokhansu33@outlook.com</cp:lastModifiedBy>
  <cp:revision>4</cp:revision>
  <dcterms:created xsi:type="dcterms:W3CDTF">2020-07-06T13:24:00Z</dcterms:created>
  <dcterms:modified xsi:type="dcterms:W3CDTF">2020-07-07T11:08:00Z</dcterms:modified>
</cp:coreProperties>
</file>